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C12B53">
      <w:pPr>
        <w:pStyle w:val="PlainText"/>
        <w:jc w:val="center"/>
        <w:rPr>
          <w:rFonts w:ascii="Century Schoolbook" w:hAnsi="Century Schoolbook"/>
          <w:b w:val="0"/>
          <w:bCs w:val="0"/>
          <w:sz w:val="24"/>
        </w:rPr>
      </w:pPr>
      <w:r>
        <w:rPr>
          <w:rFonts w:ascii="Century Schoolbook" w:hAnsi="Century Schoolbook"/>
          <w:b w:val="0"/>
          <w:bCs w:val="0"/>
          <w:sz w:val="24"/>
        </w:rPr>
        <w:t>April 11</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C12B53">
        <w:rPr>
          <w:rFonts w:ascii="Century Schoolbook" w:hAnsi="Century Schoolbook"/>
          <w:b w:val="0"/>
          <w:bCs w:val="0"/>
          <w:sz w:val="24"/>
        </w:rPr>
        <w:t>April 11</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BE6915"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Dave Irlbeck</w:t>
      </w:r>
      <w:r w:rsidR="00AE43A4">
        <w:rPr>
          <w:rFonts w:ascii="Century Schoolbook" w:hAnsi="Century Schoolbook"/>
          <w:b w:val="0"/>
          <w:bCs w:val="0"/>
          <w:sz w:val="24"/>
        </w:rPr>
        <w:t xml:space="preserve"> and Clerk Flaig</w:t>
      </w:r>
      <w:r w:rsidR="00595939">
        <w:rPr>
          <w:rFonts w:ascii="Century Schoolbook" w:hAnsi="Century Schoolbook"/>
          <w:b w:val="0"/>
          <w:bCs w:val="0"/>
          <w:sz w:val="24"/>
        </w:rPr>
        <w:t xml:space="preserve">. </w:t>
      </w:r>
    </w:p>
    <w:p w:rsidR="00AE43A4" w:rsidRDefault="00AE43A4" w:rsidP="00BE6915">
      <w:pPr>
        <w:pStyle w:val="PlainText"/>
      </w:pPr>
    </w:p>
    <w:p w:rsidR="00B17155" w:rsidRDefault="00B32BBE" w:rsidP="00B17155">
      <w:pPr>
        <w:pStyle w:val="BodyTextIndent3"/>
        <w:ind w:firstLine="0"/>
      </w:pPr>
      <w:r>
        <w:tab/>
        <w:t xml:space="preserve">On motion by </w:t>
      </w:r>
      <w:r w:rsidR="00C12B53">
        <w:t>Sik</w:t>
      </w:r>
      <w:r w:rsidR="00472888">
        <w:t xml:space="preserve">, </w:t>
      </w:r>
      <w:r w:rsidR="00627C37">
        <w:t>seconded by</w:t>
      </w:r>
      <w:r w:rsidR="009D66EE">
        <w:t xml:space="preserve"> </w:t>
      </w:r>
      <w:r w:rsidR="00C12B53">
        <w:t>Irlbeck</w:t>
      </w:r>
      <w:r w:rsidR="00835DC0">
        <w:t>,</w:t>
      </w:r>
      <w:r w:rsidR="00627C37">
        <w:t xml:space="preserve"> </w:t>
      </w:r>
      <w:r w:rsidR="00997522">
        <w:t>the council voted unanimously</w:t>
      </w:r>
      <w:r w:rsidR="00B17155">
        <w:t xml:space="preserve"> to approve the minutes of the </w:t>
      </w:r>
      <w:r w:rsidR="00C12B53">
        <w:t>March</w:t>
      </w:r>
      <w:r w:rsidR="00827AB2">
        <w:t xml:space="preserve"> </w:t>
      </w:r>
      <w:r w:rsidR="00B17155">
        <w:t>meeting</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C12B53">
        <w:t>Neperman</w:t>
      </w:r>
      <w:r w:rsidR="007A6DB4">
        <w:t>, seconded by</w:t>
      </w:r>
      <w:r w:rsidR="00925B8A">
        <w:t xml:space="preserve"> </w:t>
      </w:r>
      <w:r w:rsidR="00C12B53">
        <w:t>Sik</w:t>
      </w:r>
      <w:r w:rsidR="00274A9D">
        <w:t xml:space="preserve">, the council voted unanimously to approve </w:t>
      </w:r>
      <w:r w:rsidR="00D6401C">
        <w:t xml:space="preserve">claims </w:t>
      </w:r>
      <w:r w:rsidR="00274A9D">
        <w:t>#</w:t>
      </w:r>
      <w:r w:rsidR="006718D7">
        <w:t>13</w:t>
      </w:r>
      <w:r w:rsidR="00C12B53">
        <w:t>751</w:t>
      </w:r>
      <w:r w:rsidR="00FA6D71">
        <w:t xml:space="preserve"> t</w:t>
      </w:r>
      <w:r w:rsidR="00274A9D">
        <w:t>hrough #</w:t>
      </w:r>
      <w:r w:rsidR="006718D7">
        <w:t>13</w:t>
      </w:r>
      <w:r w:rsidR="00C12B53">
        <w:t>800</w:t>
      </w:r>
      <w:r w:rsidR="00905D33">
        <w:t xml:space="preserve"> </w:t>
      </w:r>
      <w:r w:rsidR="00274A9D">
        <w:t>in the amount of $</w:t>
      </w:r>
      <w:r w:rsidR="00C12B53">
        <w:t>26,977.95</w:t>
      </w:r>
      <w:r w:rsidR="00D6401C">
        <w:t>.</w:t>
      </w:r>
    </w:p>
    <w:p w:rsidR="00BB2CB2" w:rsidRDefault="00BB2CB2" w:rsidP="00274A9D">
      <w:pPr>
        <w:pStyle w:val="BodyTextIndent3"/>
        <w:ind w:firstLine="0"/>
      </w:pPr>
    </w:p>
    <w:p w:rsidR="00BC36E9" w:rsidRDefault="00C12B53" w:rsidP="00FE1C5F">
      <w:pPr>
        <w:pStyle w:val="BodyText"/>
        <w:ind w:firstLine="720"/>
        <w:rPr>
          <w:bCs/>
        </w:rPr>
      </w:pPr>
      <w:r>
        <w:rPr>
          <w:bCs/>
        </w:rPr>
        <w:t>Chief Hacker gave the Police Report to the Council. He recently completed an inspection of a local residence regarding the number of animals present on site.  He will consult with the Office of the County Attorney regarding his finding. He has purchased a new battery for a flashlight. He will be talking</w:t>
      </w:r>
      <w:r w:rsidR="00BC36E9">
        <w:rPr>
          <w:bCs/>
        </w:rPr>
        <w:t xml:space="preserve"> to the Girl Scout group later this week.  Two officers that have not worked in quite a while have been removed from the roster.  He will be looking at adding additional officers to replace them. On motion by Irlbeck, seconded by Knutson, the council unanimously approved the police report.  </w:t>
      </w:r>
    </w:p>
    <w:p w:rsidR="00BC36E9" w:rsidRDefault="00BC36E9" w:rsidP="00FE1C5F">
      <w:pPr>
        <w:pStyle w:val="BodyText"/>
        <w:ind w:firstLine="720"/>
        <w:rPr>
          <w:bCs/>
        </w:rPr>
      </w:pPr>
    </w:p>
    <w:p w:rsidR="00BC36E9" w:rsidRDefault="00BC36E9" w:rsidP="00FE1C5F">
      <w:pPr>
        <w:pStyle w:val="BodyText"/>
        <w:ind w:firstLine="720"/>
        <w:rPr>
          <w:bCs/>
        </w:rPr>
      </w:pPr>
      <w:r>
        <w:rPr>
          <w:bCs/>
        </w:rPr>
        <w:t>On motion by Knutson, seconded by Neperman, the council voted unanimously to approve a storage shed for Jason Schultz, since he revised his original application a</w:t>
      </w:r>
      <w:r w:rsidR="00601F02">
        <w:rPr>
          <w:bCs/>
        </w:rPr>
        <w:t>nd</w:t>
      </w:r>
      <w:r>
        <w:rPr>
          <w:bCs/>
        </w:rPr>
        <w:t xml:space="preserve"> lowered the height of the side walls to meet the zoning regulations.  On motion by Irlbeck, seconded by Sik, the council unanimously passed an application by Jay Lessman for a storage shed.  On motion by Neperman, seconded by Irlbeck, the council unanimously passed an application by Brian Keairnes for a storage shed.  On motion by Knutson, seconded by Irlbeck, the council unanimously passed a permit submitted by Tom Vold for a fence</w:t>
      </w:r>
      <w:r w:rsidR="00601F02">
        <w:rPr>
          <w:bCs/>
        </w:rPr>
        <w:t>, subject to the required 3-foot setback being</w:t>
      </w:r>
      <w:r>
        <w:rPr>
          <w:bCs/>
        </w:rPr>
        <w:t xml:space="preserve"> maintained. </w:t>
      </w:r>
    </w:p>
    <w:p w:rsidR="00BC36E9" w:rsidRDefault="00BC36E9" w:rsidP="00FE1C5F">
      <w:pPr>
        <w:pStyle w:val="BodyText"/>
        <w:ind w:firstLine="720"/>
        <w:rPr>
          <w:bCs/>
        </w:rPr>
      </w:pPr>
    </w:p>
    <w:p w:rsidR="005618FA" w:rsidRDefault="008E7961" w:rsidP="00FE1C5F">
      <w:pPr>
        <w:pStyle w:val="BodyText"/>
        <w:ind w:firstLine="720"/>
        <w:rPr>
          <w:bCs/>
        </w:rPr>
      </w:pPr>
      <w:r>
        <w:rPr>
          <w:bCs/>
        </w:rPr>
        <w:t>The city received notice from SW Dust Treatment for dust control for this summer.  On motion by Knutson, seconded by Irlbeck</w:t>
      </w:r>
      <w:r w:rsidR="00BC36E9">
        <w:rPr>
          <w:bCs/>
        </w:rPr>
        <w:t xml:space="preserve"> the </w:t>
      </w:r>
      <w:r>
        <w:rPr>
          <w:bCs/>
        </w:rPr>
        <w:t xml:space="preserve">Council unanimously approved treating </w:t>
      </w:r>
      <w:r w:rsidR="005618FA">
        <w:rPr>
          <w:bCs/>
        </w:rPr>
        <w:t>the gravel portion of 1</w:t>
      </w:r>
      <w:r w:rsidR="005618FA" w:rsidRPr="005618FA">
        <w:rPr>
          <w:bCs/>
          <w:vertAlign w:val="superscript"/>
        </w:rPr>
        <w:t>st</w:t>
      </w:r>
      <w:r w:rsidR="005618FA">
        <w:rPr>
          <w:bCs/>
        </w:rPr>
        <w:t xml:space="preserve"> Avenue and a portion of the Kuhar Park Road.</w:t>
      </w:r>
    </w:p>
    <w:p w:rsidR="005618FA" w:rsidRDefault="005618FA" w:rsidP="00FE1C5F">
      <w:pPr>
        <w:pStyle w:val="BodyText"/>
        <w:ind w:firstLine="720"/>
        <w:rPr>
          <w:bCs/>
        </w:rPr>
      </w:pPr>
    </w:p>
    <w:p w:rsidR="00C02203" w:rsidRDefault="009E74A7" w:rsidP="00FE1C5F">
      <w:pPr>
        <w:pStyle w:val="BodyText"/>
        <w:ind w:firstLine="720"/>
        <w:rPr>
          <w:bCs/>
        </w:rPr>
      </w:pPr>
      <w:r>
        <w:rPr>
          <w:bCs/>
        </w:rPr>
        <w:t xml:space="preserve">The Advisory council </w:t>
      </w:r>
      <w:r w:rsidR="005618FA">
        <w:rPr>
          <w:bCs/>
        </w:rPr>
        <w:t xml:space="preserve">has submitted </w:t>
      </w:r>
      <w:r>
        <w:rPr>
          <w:bCs/>
        </w:rPr>
        <w:t xml:space="preserve">the grant request to the DNR </w:t>
      </w:r>
      <w:r w:rsidR="005618FA">
        <w:rPr>
          <w:bCs/>
        </w:rPr>
        <w:t>for the Kuhar Park improvement project</w:t>
      </w:r>
      <w:r>
        <w:rPr>
          <w:bCs/>
        </w:rPr>
        <w:t>.  There will need to be a local match of 50 per cent if the grant is approved.  This can be monetary or in-kind contributio</w:t>
      </w:r>
      <w:r w:rsidR="005618FA">
        <w:rPr>
          <w:bCs/>
        </w:rPr>
        <w:t>ns. The total grant application was for $126</w:t>
      </w:r>
      <w:r>
        <w:rPr>
          <w:bCs/>
        </w:rPr>
        <w:t>,0</w:t>
      </w:r>
      <w:r w:rsidR="005618FA">
        <w:rPr>
          <w:bCs/>
        </w:rPr>
        <w:t>5</w:t>
      </w:r>
      <w:r>
        <w:rPr>
          <w:bCs/>
        </w:rPr>
        <w:t xml:space="preserve">0.  </w:t>
      </w:r>
    </w:p>
    <w:p w:rsidR="003B5CFF" w:rsidRDefault="003B5CFF" w:rsidP="00C02203">
      <w:pPr>
        <w:pStyle w:val="BodyText"/>
        <w:rPr>
          <w:bCs/>
        </w:rPr>
      </w:pPr>
    </w:p>
    <w:p w:rsidR="008E0933" w:rsidRDefault="005618FA" w:rsidP="002C7ABA">
      <w:pPr>
        <w:pStyle w:val="BodyText"/>
        <w:ind w:firstLine="720"/>
        <w:rPr>
          <w:bCs/>
        </w:rPr>
      </w:pPr>
      <w:r>
        <w:rPr>
          <w:bCs/>
        </w:rPr>
        <w:lastRenderedPageBreak/>
        <w:t xml:space="preserve">Fire Chief Tom Neperman informed of the Council of the slate of officers </w:t>
      </w:r>
      <w:r w:rsidR="001B522F">
        <w:rPr>
          <w:bCs/>
        </w:rPr>
        <w:t xml:space="preserve">for the Fire Department </w:t>
      </w:r>
      <w:r w:rsidR="00601F02">
        <w:rPr>
          <w:bCs/>
        </w:rPr>
        <w:t xml:space="preserve">which was </w:t>
      </w:r>
      <w:r>
        <w:rPr>
          <w:bCs/>
        </w:rPr>
        <w:t>confirmed by the Council.  They</w:t>
      </w:r>
      <w:r w:rsidR="00C44098">
        <w:rPr>
          <w:bCs/>
        </w:rPr>
        <w:t xml:space="preserve"> are Tom Neperman-Fire Chief; Rob Davis-</w:t>
      </w:r>
      <w:r>
        <w:rPr>
          <w:bCs/>
        </w:rPr>
        <w:t>Assistant Fire Chief</w:t>
      </w:r>
      <w:r w:rsidR="00C44098">
        <w:rPr>
          <w:bCs/>
        </w:rPr>
        <w:t xml:space="preserve">; Brian Pfarr-Secretary; Captains-Brian Pfarr and Dave Irlbeck; Safety Officer-Pete Valentin; and Training Officer-Don Dietz.  The city has received a copy of the proposed Countywide Mutual Aid Agreement which will be reviewed.  Tom also talked about the possibility of having text alerts for firemen in addition to the pager calls that are used now.  The department is checking on hiring out for the burning of CRP land and is also checking on the possibility of </w:t>
      </w:r>
      <w:r w:rsidR="008E0933">
        <w:rPr>
          <w:bCs/>
        </w:rPr>
        <w:t>doing a house burn in Lamberton for training.  Tom will find out what other Fire Dep</w:t>
      </w:r>
      <w:r w:rsidR="001B522F">
        <w:rPr>
          <w:bCs/>
        </w:rPr>
        <w:t>artments are charging for fire c</w:t>
      </w:r>
      <w:r w:rsidR="008E0933">
        <w:rPr>
          <w:bCs/>
        </w:rPr>
        <w:t>all</w:t>
      </w:r>
      <w:r w:rsidR="001B522F">
        <w:rPr>
          <w:bCs/>
        </w:rPr>
        <w:t>s</w:t>
      </w:r>
      <w:r w:rsidR="008E0933">
        <w:rPr>
          <w:bCs/>
        </w:rPr>
        <w:t xml:space="preserve"> and this will be reviewed at a later meeting. </w:t>
      </w:r>
      <w:r w:rsidR="00585CA9">
        <w:rPr>
          <w:bCs/>
        </w:rPr>
        <w:t>On motion by Irlbeck, seconded by Sik, the council unanimously approved the Fire report.</w:t>
      </w:r>
    </w:p>
    <w:p w:rsidR="008E0933" w:rsidRDefault="008E0933" w:rsidP="002C7ABA">
      <w:pPr>
        <w:pStyle w:val="BodyText"/>
        <w:ind w:firstLine="720"/>
        <w:rPr>
          <w:bCs/>
        </w:rPr>
      </w:pPr>
    </w:p>
    <w:p w:rsidR="00FE1C5F" w:rsidRDefault="00FE1C5F" w:rsidP="002C7ABA">
      <w:pPr>
        <w:pStyle w:val="BodyText"/>
        <w:ind w:firstLine="720"/>
        <w:rPr>
          <w:bCs/>
        </w:rPr>
      </w:pPr>
      <w:r>
        <w:rPr>
          <w:bCs/>
        </w:rPr>
        <w:t xml:space="preserve">The Council discussed Spring Cleanup and appliance pickup for this year.  </w:t>
      </w:r>
      <w:r w:rsidR="001B522F">
        <w:rPr>
          <w:bCs/>
        </w:rPr>
        <w:t>Spring Clean Up day will be Saturday, May 14</w:t>
      </w:r>
      <w:r w:rsidR="001B522F" w:rsidRPr="001B522F">
        <w:rPr>
          <w:bCs/>
          <w:vertAlign w:val="superscript"/>
        </w:rPr>
        <w:t>th</w:t>
      </w:r>
      <w:r w:rsidR="001B522F">
        <w:rPr>
          <w:bCs/>
        </w:rPr>
        <w:t xml:space="preserve">.  Also, </w:t>
      </w:r>
      <w:r>
        <w:rPr>
          <w:bCs/>
        </w:rPr>
        <w:t xml:space="preserve">Ron Vande Kieft </w:t>
      </w:r>
      <w:r w:rsidR="001B522F">
        <w:rPr>
          <w:bCs/>
        </w:rPr>
        <w:t xml:space="preserve">will provide an </w:t>
      </w:r>
      <w:r>
        <w:rPr>
          <w:bCs/>
        </w:rPr>
        <w:t>appliance and electronic pickup</w:t>
      </w:r>
      <w:r w:rsidR="001B522F">
        <w:rPr>
          <w:bCs/>
        </w:rPr>
        <w:t xml:space="preserve"> to be held on May 7</w:t>
      </w:r>
      <w:r w:rsidR="001B522F" w:rsidRPr="001B522F">
        <w:rPr>
          <w:bCs/>
          <w:vertAlign w:val="superscript"/>
        </w:rPr>
        <w:t>th</w:t>
      </w:r>
      <w:r w:rsidR="001B522F">
        <w:rPr>
          <w:bCs/>
        </w:rPr>
        <w:t>.</w:t>
      </w:r>
      <w:r>
        <w:rPr>
          <w:bCs/>
        </w:rPr>
        <w:t xml:space="preserve">  </w:t>
      </w:r>
    </w:p>
    <w:p w:rsidR="00FE1C5F" w:rsidRDefault="00FE1C5F" w:rsidP="002C7ABA">
      <w:pPr>
        <w:pStyle w:val="BodyText"/>
        <w:ind w:firstLine="720"/>
        <w:rPr>
          <w:bCs/>
        </w:rPr>
      </w:pPr>
    </w:p>
    <w:p w:rsidR="001655A3" w:rsidRDefault="001655A3" w:rsidP="002C7ABA">
      <w:pPr>
        <w:pStyle w:val="BodyText"/>
        <w:ind w:firstLine="720"/>
        <w:rPr>
          <w:bCs/>
        </w:rPr>
      </w:pPr>
      <w:r>
        <w:rPr>
          <w:bCs/>
        </w:rPr>
        <w:t xml:space="preserve">Wade Wellner informed the council that </w:t>
      </w:r>
      <w:r w:rsidR="00FA1A6A">
        <w:rPr>
          <w:bCs/>
        </w:rPr>
        <w:t>yard waste will start this Wednesday and will also take place on April 27</w:t>
      </w:r>
      <w:r w:rsidR="00FA1A6A" w:rsidRPr="00FA1A6A">
        <w:rPr>
          <w:bCs/>
          <w:vertAlign w:val="superscript"/>
        </w:rPr>
        <w:t>th</w:t>
      </w:r>
      <w:r w:rsidR="00FA1A6A">
        <w:rPr>
          <w:bCs/>
        </w:rPr>
        <w:t xml:space="preserve"> and will be on the first Wednesday of the month after that.</w:t>
      </w:r>
      <w:r w:rsidR="009A6403">
        <w:rPr>
          <w:bCs/>
        </w:rPr>
        <w:t xml:space="preserve">  The city will start manning the brush site on Saturday morning.  The flushing of water hydrants and sewer lines will take place later this month. One discharge of the sewer pond has been completed and a second discharge will be made.  The MPCA completed their Compliance Evaluation Inspection Report with some minor violations and a letter of warning issued.  During the inspection it was noted that the outlet to Dutch Charley Creek was submerged due to high spring flows</w:t>
      </w:r>
      <w:r w:rsidR="00BD2D3B">
        <w:rPr>
          <w:bCs/>
        </w:rPr>
        <w:t xml:space="preserve">.  </w:t>
      </w:r>
      <w:r w:rsidR="009A6403">
        <w:rPr>
          <w:bCs/>
        </w:rPr>
        <w:t xml:space="preserve">They are </w:t>
      </w:r>
      <w:r w:rsidR="00601F02">
        <w:rPr>
          <w:bCs/>
        </w:rPr>
        <w:t>a</w:t>
      </w:r>
      <w:r w:rsidR="009A6403">
        <w:rPr>
          <w:bCs/>
        </w:rPr>
        <w:t xml:space="preserve">sking the city to </w:t>
      </w:r>
      <w:r w:rsidR="00BD2D3B">
        <w:rPr>
          <w:bCs/>
        </w:rPr>
        <w:t xml:space="preserve">install a sampling access point so that sampling can be done during high flow periods.  The city purchased a pickup from Meadowland and the hoist from the silver </w:t>
      </w:r>
      <w:r w:rsidR="00601F02">
        <w:rPr>
          <w:bCs/>
        </w:rPr>
        <w:t xml:space="preserve">Chevy </w:t>
      </w:r>
      <w:r w:rsidR="00BD2D3B">
        <w:rPr>
          <w:bCs/>
        </w:rPr>
        <w:t xml:space="preserve">pickup will be transferred to this truck, and the old truck will be scrapped or sold. </w:t>
      </w:r>
      <w:r>
        <w:rPr>
          <w:bCs/>
        </w:rPr>
        <w:t xml:space="preserve"> </w:t>
      </w:r>
      <w:r w:rsidR="00BD2D3B">
        <w:rPr>
          <w:bCs/>
        </w:rPr>
        <w:t xml:space="preserve">Wade presented a quote for replacing piping and a meter in the well house.  </w:t>
      </w:r>
      <w:r w:rsidR="001B522F">
        <w:rPr>
          <w:bCs/>
        </w:rPr>
        <w:t>Th</w:t>
      </w:r>
      <w:r w:rsidR="00E746E2">
        <w:rPr>
          <w:bCs/>
        </w:rPr>
        <w:t xml:space="preserve">e existing piping developed a leak and </w:t>
      </w:r>
      <w:r w:rsidR="00601F02">
        <w:rPr>
          <w:bCs/>
        </w:rPr>
        <w:t xml:space="preserve">due to deterioration </w:t>
      </w:r>
      <w:r w:rsidR="00E746E2">
        <w:rPr>
          <w:bCs/>
        </w:rPr>
        <w:t xml:space="preserve">needs to be replaced. </w:t>
      </w:r>
      <w:r w:rsidR="00BD2D3B">
        <w:rPr>
          <w:bCs/>
        </w:rPr>
        <w:t>On motion by Knutson, seconded by Neperman, the council voted unanimously to approve this purchase.</w:t>
      </w:r>
      <w:r>
        <w:rPr>
          <w:bCs/>
        </w:rPr>
        <w:t xml:space="preserve"> On motion by </w:t>
      </w:r>
      <w:r w:rsidR="00836C05">
        <w:rPr>
          <w:bCs/>
        </w:rPr>
        <w:t>Irlbeck</w:t>
      </w:r>
      <w:r>
        <w:rPr>
          <w:bCs/>
        </w:rPr>
        <w:t xml:space="preserve">, seconded by </w:t>
      </w:r>
      <w:r w:rsidR="00836C05">
        <w:rPr>
          <w:bCs/>
        </w:rPr>
        <w:t>Knutson</w:t>
      </w:r>
      <w:r>
        <w:rPr>
          <w:bCs/>
        </w:rPr>
        <w:t>, the council approved the maintenance report.</w:t>
      </w:r>
    </w:p>
    <w:p w:rsidR="00BD2D3B" w:rsidRDefault="00BD2D3B" w:rsidP="002C7ABA">
      <w:pPr>
        <w:pStyle w:val="BodyText"/>
        <w:ind w:firstLine="720"/>
        <w:rPr>
          <w:bCs/>
        </w:rPr>
      </w:pPr>
    </w:p>
    <w:p w:rsidR="00BD2D3B" w:rsidRDefault="00BD2D3B" w:rsidP="002C7ABA">
      <w:pPr>
        <w:pStyle w:val="BodyText"/>
        <w:ind w:firstLine="720"/>
        <w:rPr>
          <w:bCs/>
        </w:rPr>
      </w:pPr>
      <w:r>
        <w:rPr>
          <w:bCs/>
        </w:rPr>
        <w:t xml:space="preserve">Wade Wellner also mentioned that the EMT class has </w:t>
      </w:r>
      <w:r w:rsidR="00601F02">
        <w:rPr>
          <w:bCs/>
        </w:rPr>
        <w:t>finished</w:t>
      </w:r>
      <w:r>
        <w:rPr>
          <w:bCs/>
        </w:rPr>
        <w:t xml:space="preserve"> and once all the testing has been completed 3 people will be able to join the Ambulance Service.</w:t>
      </w:r>
    </w:p>
    <w:p w:rsidR="00BD2D3B" w:rsidRDefault="00BD2D3B" w:rsidP="002C7ABA">
      <w:pPr>
        <w:pStyle w:val="BodyText"/>
        <w:ind w:firstLine="720"/>
        <w:rPr>
          <w:bCs/>
        </w:rPr>
      </w:pPr>
    </w:p>
    <w:p w:rsidR="00BD2D3B" w:rsidRDefault="001B522F" w:rsidP="002C7ABA">
      <w:pPr>
        <w:pStyle w:val="BodyText"/>
        <w:ind w:firstLine="720"/>
        <w:rPr>
          <w:bCs/>
        </w:rPr>
      </w:pPr>
      <w:r>
        <w:rPr>
          <w:bCs/>
        </w:rPr>
        <w:t>On motion by Irlbeck, seconded by Sik, the council unanimously approved a purchase agreement with Eric W. Satterlee for a bare lot that the city owns.</w:t>
      </w:r>
    </w:p>
    <w:p w:rsidR="001B522F" w:rsidRDefault="001B522F" w:rsidP="002C7ABA">
      <w:pPr>
        <w:pStyle w:val="BodyText"/>
        <w:ind w:firstLine="720"/>
        <w:rPr>
          <w:bCs/>
        </w:rPr>
      </w:pPr>
    </w:p>
    <w:p w:rsidR="001B522F" w:rsidRDefault="001B522F" w:rsidP="002C7ABA">
      <w:pPr>
        <w:pStyle w:val="BodyText"/>
        <w:ind w:firstLine="720"/>
        <w:rPr>
          <w:bCs/>
        </w:rPr>
      </w:pPr>
      <w:r>
        <w:rPr>
          <w:bCs/>
        </w:rPr>
        <w:t>The council was informed that the IRS is requesting additional information for their examination of the Solid Water Revenue Bonds of 2008.  Highwater Ethanol has been contacted regarding this information.</w:t>
      </w:r>
    </w:p>
    <w:p w:rsidR="001655A3" w:rsidRDefault="001655A3" w:rsidP="002C7ABA">
      <w:pPr>
        <w:pStyle w:val="BodyText"/>
        <w:ind w:firstLine="720"/>
        <w:rPr>
          <w:bCs/>
        </w:rPr>
      </w:pPr>
    </w:p>
    <w:p w:rsidR="00585CA9" w:rsidRDefault="00585CA9" w:rsidP="00585CA9">
      <w:pPr>
        <w:pStyle w:val="BodyText"/>
        <w:ind w:firstLine="720"/>
        <w:rPr>
          <w:bCs/>
        </w:rPr>
      </w:pPr>
      <w:r>
        <w:rPr>
          <w:bCs/>
        </w:rPr>
        <w:t xml:space="preserve">Clerk Flaig informed the council about subjects that were discussed at the recent League of MN Cities Regional Safety and Loss Control Meeting in Springfield.  This included conflict of interest, mutual aid agreements, utility locating and City Hall security.  </w:t>
      </w:r>
    </w:p>
    <w:p w:rsidR="00771374" w:rsidRDefault="00771374" w:rsidP="00897C00">
      <w:pPr>
        <w:pStyle w:val="BodyText"/>
        <w:ind w:firstLine="720"/>
        <w:rPr>
          <w:bCs/>
        </w:rPr>
      </w:pPr>
    </w:p>
    <w:p w:rsidR="005421DA" w:rsidRDefault="005421DA" w:rsidP="005421DA">
      <w:pPr>
        <w:pStyle w:val="BodyText"/>
        <w:ind w:firstLine="720"/>
        <w:rPr>
          <w:bCs/>
        </w:rPr>
      </w:pPr>
      <w:r>
        <w:rPr>
          <w:bCs/>
        </w:rPr>
        <w:t>On motion by Knutson, seconded by</w:t>
      </w:r>
      <w:r w:rsidRPr="00950319">
        <w:rPr>
          <w:bCs/>
        </w:rPr>
        <w:t xml:space="preserve"> </w:t>
      </w:r>
      <w:r w:rsidR="00324E48">
        <w:rPr>
          <w:bCs/>
        </w:rPr>
        <w:t>Neperman</w:t>
      </w:r>
      <w:r>
        <w:rPr>
          <w:bCs/>
        </w:rPr>
        <w:t xml:space="preserve">, the council voted unanimously to approve </w:t>
      </w:r>
      <w:r w:rsidR="00771374">
        <w:rPr>
          <w:bCs/>
        </w:rPr>
        <w:t xml:space="preserve">the financial report including </w:t>
      </w:r>
      <w:r>
        <w:rPr>
          <w:bCs/>
        </w:rPr>
        <w:t>donations, operating transfers, new vendors and payment of between meeting bills in the amount of $</w:t>
      </w:r>
      <w:r w:rsidR="00585CA9">
        <w:rPr>
          <w:bCs/>
        </w:rPr>
        <w:t>12,001.03</w:t>
      </w:r>
      <w:r>
        <w:rPr>
          <w:bCs/>
        </w:rPr>
        <w:t>.</w:t>
      </w:r>
    </w:p>
    <w:p w:rsidR="00324E48" w:rsidRDefault="00324E48" w:rsidP="005421DA">
      <w:pPr>
        <w:pStyle w:val="BodyText"/>
        <w:ind w:firstLine="720"/>
        <w:rPr>
          <w:bCs/>
        </w:rPr>
      </w:pPr>
    </w:p>
    <w:p w:rsidR="00324E48" w:rsidRDefault="00324E48" w:rsidP="00324E48">
      <w:pPr>
        <w:pStyle w:val="BodyText"/>
        <w:rPr>
          <w:bCs/>
        </w:rPr>
      </w:pPr>
      <w:r>
        <w:rPr>
          <w:bCs/>
        </w:rPr>
        <w:tab/>
        <w:t xml:space="preserve">On motion by Irlbeck, </w:t>
      </w:r>
      <w:r w:rsidR="00585CA9">
        <w:rPr>
          <w:bCs/>
        </w:rPr>
        <w:t>seconded by Sik</w:t>
      </w:r>
      <w:r>
        <w:rPr>
          <w:bCs/>
        </w:rPr>
        <w:t>, the council voted unanimously to re</w:t>
      </w:r>
      <w:r w:rsidR="00FA1A6A">
        <w:rPr>
          <w:bCs/>
        </w:rPr>
        <w:t xml:space="preserve">imburse Chief Hacker </w:t>
      </w:r>
      <w:r>
        <w:rPr>
          <w:bCs/>
        </w:rPr>
        <w:t xml:space="preserve">for the </w:t>
      </w:r>
      <w:r w:rsidR="00FA1A6A">
        <w:rPr>
          <w:bCs/>
        </w:rPr>
        <w:t>flashlight battery</w:t>
      </w:r>
      <w:r>
        <w:rPr>
          <w:bCs/>
        </w:rPr>
        <w:t xml:space="preserve"> at a cost of $</w:t>
      </w:r>
      <w:r w:rsidR="00FA1A6A">
        <w:rPr>
          <w:bCs/>
        </w:rPr>
        <w:t>78.25</w:t>
      </w:r>
      <w:r>
        <w:rPr>
          <w:bCs/>
        </w:rPr>
        <w:t>.</w:t>
      </w:r>
    </w:p>
    <w:p w:rsidR="003D54DA" w:rsidRDefault="003D54DA" w:rsidP="00324E48">
      <w:pPr>
        <w:pStyle w:val="BodyText"/>
        <w:rPr>
          <w:bCs/>
        </w:rPr>
      </w:pP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EC" w:rsidRDefault="00F81EEC">
      <w:r>
        <w:separator/>
      </w:r>
    </w:p>
  </w:endnote>
  <w:endnote w:type="continuationSeparator" w:id="0">
    <w:p w:rsidR="00F81EEC" w:rsidRDefault="00F8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EC" w:rsidRDefault="00F81EEC">
      <w:r>
        <w:separator/>
      </w:r>
    </w:p>
  </w:footnote>
  <w:footnote w:type="continuationSeparator" w:id="0">
    <w:p w:rsidR="00F81EEC" w:rsidRDefault="00F8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7"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9"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0"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5"/>
  </w:num>
  <w:num w:numId="6">
    <w:abstractNumId w:val="3"/>
  </w:num>
  <w:num w:numId="7">
    <w:abstractNumId w:val="11"/>
  </w:num>
  <w:num w:numId="8">
    <w:abstractNumId w:val="7"/>
  </w:num>
  <w:num w:numId="9">
    <w:abstractNumId w:val="2"/>
  </w:num>
  <w:num w:numId="10">
    <w:abstractNumId w:val="10"/>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20968"/>
    <w:rsid w:val="00025A2F"/>
    <w:rsid w:val="00026B86"/>
    <w:rsid w:val="00026C53"/>
    <w:rsid w:val="000321EC"/>
    <w:rsid w:val="000341EF"/>
    <w:rsid w:val="00035AD8"/>
    <w:rsid w:val="000452F6"/>
    <w:rsid w:val="00046A08"/>
    <w:rsid w:val="0005376B"/>
    <w:rsid w:val="0005443B"/>
    <w:rsid w:val="0006133A"/>
    <w:rsid w:val="00063350"/>
    <w:rsid w:val="000659D2"/>
    <w:rsid w:val="000666E5"/>
    <w:rsid w:val="00082C51"/>
    <w:rsid w:val="00083927"/>
    <w:rsid w:val="00083E79"/>
    <w:rsid w:val="00084590"/>
    <w:rsid w:val="00084A98"/>
    <w:rsid w:val="00093541"/>
    <w:rsid w:val="000A1CCE"/>
    <w:rsid w:val="000B6916"/>
    <w:rsid w:val="000B71C9"/>
    <w:rsid w:val="000C0FA2"/>
    <w:rsid w:val="000C2123"/>
    <w:rsid w:val="000C2147"/>
    <w:rsid w:val="000E5E12"/>
    <w:rsid w:val="000F0DC3"/>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60196"/>
    <w:rsid w:val="00161601"/>
    <w:rsid w:val="0016201E"/>
    <w:rsid w:val="00163347"/>
    <w:rsid w:val="001655A3"/>
    <w:rsid w:val="0016697F"/>
    <w:rsid w:val="00171EE3"/>
    <w:rsid w:val="00175AAD"/>
    <w:rsid w:val="001842F3"/>
    <w:rsid w:val="00190765"/>
    <w:rsid w:val="001926BD"/>
    <w:rsid w:val="0019395B"/>
    <w:rsid w:val="00193AC7"/>
    <w:rsid w:val="00194DE3"/>
    <w:rsid w:val="001956B0"/>
    <w:rsid w:val="001A262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972"/>
    <w:rsid w:val="001F39FE"/>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2ED9"/>
    <w:rsid w:val="00343441"/>
    <w:rsid w:val="00345916"/>
    <w:rsid w:val="00346F0C"/>
    <w:rsid w:val="003509C5"/>
    <w:rsid w:val="00354B21"/>
    <w:rsid w:val="00370B5F"/>
    <w:rsid w:val="00371953"/>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3063A"/>
    <w:rsid w:val="004330D0"/>
    <w:rsid w:val="00434DA4"/>
    <w:rsid w:val="00441030"/>
    <w:rsid w:val="004510FC"/>
    <w:rsid w:val="00453F8D"/>
    <w:rsid w:val="00461310"/>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57CB"/>
    <w:rsid w:val="005261BA"/>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FC"/>
    <w:rsid w:val="00687473"/>
    <w:rsid w:val="0069105E"/>
    <w:rsid w:val="00694471"/>
    <w:rsid w:val="00695441"/>
    <w:rsid w:val="00696B98"/>
    <w:rsid w:val="006A1AC7"/>
    <w:rsid w:val="006A29AD"/>
    <w:rsid w:val="006A3C73"/>
    <w:rsid w:val="006A5D7B"/>
    <w:rsid w:val="006B00F3"/>
    <w:rsid w:val="006B0717"/>
    <w:rsid w:val="006B4081"/>
    <w:rsid w:val="006C0B25"/>
    <w:rsid w:val="006C2547"/>
    <w:rsid w:val="006D6FB2"/>
    <w:rsid w:val="006D798B"/>
    <w:rsid w:val="006E1F78"/>
    <w:rsid w:val="006E322D"/>
    <w:rsid w:val="006E33B3"/>
    <w:rsid w:val="006E41E5"/>
    <w:rsid w:val="006F0E72"/>
    <w:rsid w:val="006F1325"/>
    <w:rsid w:val="006F233E"/>
    <w:rsid w:val="007057F4"/>
    <w:rsid w:val="007115D7"/>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2171"/>
    <w:rsid w:val="008E4D0A"/>
    <w:rsid w:val="008E7961"/>
    <w:rsid w:val="008F59B5"/>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8014F"/>
    <w:rsid w:val="00980A4A"/>
    <w:rsid w:val="0098115D"/>
    <w:rsid w:val="00981A1C"/>
    <w:rsid w:val="00985ADB"/>
    <w:rsid w:val="00986343"/>
    <w:rsid w:val="009935EC"/>
    <w:rsid w:val="00996678"/>
    <w:rsid w:val="00997522"/>
    <w:rsid w:val="009A263D"/>
    <w:rsid w:val="009A2E1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36B8"/>
    <w:rsid w:val="00A44624"/>
    <w:rsid w:val="00A473AE"/>
    <w:rsid w:val="00A556C7"/>
    <w:rsid w:val="00A57ACD"/>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205D"/>
    <w:rsid w:val="00AB266D"/>
    <w:rsid w:val="00AB4286"/>
    <w:rsid w:val="00AB70A0"/>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12B53"/>
    <w:rsid w:val="00C1323E"/>
    <w:rsid w:val="00C15C90"/>
    <w:rsid w:val="00C30940"/>
    <w:rsid w:val="00C31C54"/>
    <w:rsid w:val="00C36330"/>
    <w:rsid w:val="00C365B2"/>
    <w:rsid w:val="00C429F9"/>
    <w:rsid w:val="00C44098"/>
    <w:rsid w:val="00C45A75"/>
    <w:rsid w:val="00C5056D"/>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2862"/>
    <w:rsid w:val="00D1685D"/>
    <w:rsid w:val="00D17707"/>
    <w:rsid w:val="00D20D0B"/>
    <w:rsid w:val="00D26533"/>
    <w:rsid w:val="00D301F7"/>
    <w:rsid w:val="00D323A9"/>
    <w:rsid w:val="00D4197D"/>
    <w:rsid w:val="00D42AFA"/>
    <w:rsid w:val="00D51EC2"/>
    <w:rsid w:val="00D562DF"/>
    <w:rsid w:val="00D60E2D"/>
    <w:rsid w:val="00D6181C"/>
    <w:rsid w:val="00D6248D"/>
    <w:rsid w:val="00D6401C"/>
    <w:rsid w:val="00D7090B"/>
    <w:rsid w:val="00D709B0"/>
    <w:rsid w:val="00D70F51"/>
    <w:rsid w:val="00D75DB0"/>
    <w:rsid w:val="00D77BF9"/>
    <w:rsid w:val="00D85981"/>
    <w:rsid w:val="00D9442D"/>
    <w:rsid w:val="00D955CE"/>
    <w:rsid w:val="00DA73A0"/>
    <w:rsid w:val="00DB4ACD"/>
    <w:rsid w:val="00DB6C50"/>
    <w:rsid w:val="00DC49D9"/>
    <w:rsid w:val="00DC5A19"/>
    <w:rsid w:val="00DD25A9"/>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21D58"/>
    <w:rsid w:val="00E23F10"/>
    <w:rsid w:val="00E26FC8"/>
    <w:rsid w:val="00E30F6E"/>
    <w:rsid w:val="00E315A0"/>
    <w:rsid w:val="00E41F63"/>
    <w:rsid w:val="00E42E81"/>
    <w:rsid w:val="00E441E6"/>
    <w:rsid w:val="00E44548"/>
    <w:rsid w:val="00E4653F"/>
    <w:rsid w:val="00E5462F"/>
    <w:rsid w:val="00E551D3"/>
    <w:rsid w:val="00E57A2D"/>
    <w:rsid w:val="00E63941"/>
    <w:rsid w:val="00E63B25"/>
    <w:rsid w:val="00E63C0F"/>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6F5D"/>
    <w:rsid w:val="00EC7072"/>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20F9E"/>
    <w:rsid w:val="00F234C7"/>
    <w:rsid w:val="00F25AD3"/>
    <w:rsid w:val="00F313BD"/>
    <w:rsid w:val="00F34361"/>
    <w:rsid w:val="00F35F8F"/>
    <w:rsid w:val="00F36571"/>
    <w:rsid w:val="00F40ECF"/>
    <w:rsid w:val="00F46EEA"/>
    <w:rsid w:val="00F62BB6"/>
    <w:rsid w:val="00F638D6"/>
    <w:rsid w:val="00F63BDF"/>
    <w:rsid w:val="00F63FA8"/>
    <w:rsid w:val="00F710AB"/>
    <w:rsid w:val="00F72076"/>
    <w:rsid w:val="00F7232F"/>
    <w:rsid w:val="00F72A96"/>
    <w:rsid w:val="00F806DB"/>
    <w:rsid w:val="00F806F7"/>
    <w:rsid w:val="00F812B4"/>
    <w:rsid w:val="00F818AE"/>
    <w:rsid w:val="00F81EEC"/>
    <w:rsid w:val="00F864EF"/>
    <w:rsid w:val="00F90D8A"/>
    <w:rsid w:val="00F91B5C"/>
    <w:rsid w:val="00F97054"/>
    <w:rsid w:val="00FA094F"/>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6E0F0A-E3BA-4706-9402-9254BEC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BE51-5A2B-4FC2-BE83-324B1F1C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2016-03-17T18:26:00Z</cp:lastPrinted>
  <dcterms:created xsi:type="dcterms:W3CDTF">2016-05-04T20:39:00Z</dcterms:created>
  <dcterms:modified xsi:type="dcterms:W3CDTF">2016-05-04T20:39:00Z</dcterms:modified>
</cp:coreProperties>
</file>